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6A47" w14:textId="77777777" w:rsidR="004566EC" w:rsidRDefault="00881426">
      <w:pPr>
        <w:pStyle w:val="Normal1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16FEFDC3" w14:textId="77777777" w:rsidR="004566EC" w:rsidRDefault="00881426">
      <w:pPr>
        <w:pStyle w:val="Normal1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AVALIAÇÃO DO DESEMPENHO DOCENTE</w:t>
      </w:r>
    </w:p>
    <w:p w14:paraId="4F59DEC2" w14:textId="77777777" w:rsidR="004566EC" w:rsidRDefault="00881426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Avaliação Interna</w:t>
      </w:r>
    </w:p>
    <w:tbl>
      <w:tblPr>
        <w:tblStyle w:val="a"/>
        <w:tblW w:w="15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080"/>
        <w:gridCol w:w="2693"/>
        <w:gridCol w:w="1985"/>
      </w:tblGrid>
      <w:tr w:rsidR="004566EC" w14:paraId="7C969AF1" w14:textId="77777777">
        <w:trPr>
          <w:cantSplit/>
          <w:tblHeader/>
        </w:trPr>
        <w:tc>
          <w:tcPr>
            <w:tcW w:w="2552" w:type="dxa"/>
            <w:shd w:val="clear" w:color="auto" w:fill="4BACC6"/>
          </w:tcPr>
          <w:p w14:paraId="45C385CD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Nome da Diretora</w:t>
            </w:r>
          </w:p>
        </w:tc>
        <w:tc>
          <w:tcPr>
            <w:tcW w:w="8080" w:type="dxa"/>
            <w:shd w:val="clear" w:color="auto" w:fill="4BACC6"/>
          </w:tcPr>
          <w:p w14:paraId="78F0F4B1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4BACC6"/>
          </w:tcPr>
          <w:p w14:paraId="4EE827BB" w14:textId="77777777" w:rsidR="004566EC" w:rsidRDefault="00881426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FFFF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Escalão</w:t>
            </w:r>
          </w:p>
        </w:tc>
        <w:tc>
          <w:tcPr>
            <w:tcW w:w="1985" w:type="dxa"/>
            <w:shd w:val="clear" w:color="auto" w:fill="4BACC6"/>
          </w:tcPr>
          <w:p w14:paraId="3B490D78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  <w:tr w:rsidR="004566EC" w14:paraId="01CB4B59" w14:textId="77777777">
        <w:trPr>
          <w:cantSplit/>
          <w:tblHeader/>
        </w:trPr>
        <w:tc>
          <w:tcPr>
            <w:tcW w:w="2552" w:type="dxa"/>
            <w:shd w:val="clear" w:color="auto" w:fill="D2EAF1"/>
          </w:tcPr>
          <w:p w14:paraId="38C31466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Escola</w:t>
            </w:r>
          </w:p>
        </w:tc>
        <w:tc>
          <w:tcPr>
            <w:tcW w:w="8080" w:type="dxa"/>
            <w:shd w:val="clear" w:color="auto" w:fill="D2EAF1"/>
          </w:tcPr>
          <w:p w14:paraId="2EF268D8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2EAF1"/>
          </w:tcPr>
          <w:p w14:paraId="24ACED81" w14:textId="77777777" w:rsidR="004566EC" w:rsidRDefault="00881426">
            <w:pPr>
              <w:pStyle w:val="Normal1"/>
              <w:spacing w:after="0" w:line="360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Grupo de Recrutamento</w:t>
            </w:r>
          </w:p>
        </w:tc>
        <w:tc>
          <w:tcPr>
            <w:tcW w:w="1985" w:type="dxa"/>
            <w:shd w:val="clear" w:color="auto" w:fill="D2EAF1"/>
          </w:tcPr>
          <w:p w14:paraId="192028D6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6EC" w14:paraId="262DBFB4" w14:textId="77777777">
        <w:trPr>
          <w:cantSplit/>
          <w:tblHeader/>
        </w:trPr>
        <w:tc>
          <w:tcPr>
            <w:tcW w:w="2552" w:type="dxa"/>
          </w:tcPr>
          <w:p w14:paraId="6F16523F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Período de Avaliação</w:t>
            </w:r>
          </w:p>
        </w:tc>
        <w:tc>
          <w:tcPr>
            <w:tcW w:w="12758" w:type="dxa"/>
            <w:gridSpan w:val="3"/>
          </w:tcPr>
          <w:p w14:paraId="465E2E94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420315C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5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92"/>
        <w:gridCol w:w="1559"/>
        <w:gridCol w:w="8505"/>
        <w:gridCol w:w="1594"/>
      </w:tblGrid>
      <w:tr w:rsidR="004566EC" w14:paraId="6F7039C8" w14:textId="77777777">
        <w:trPr>
          <w:cantSplit/>
          <w:trHeight w:val="617"/>
          <w:tblHeader/>
        </w:trPr>
        <w:tc>
          <w:tcPr>
            <w:tcW w:w="1560" w:type="dxa"/>
            <w:shd w:val="clear" w:color="auto" w:fill="4BACC6"/>
            <w:vAlign w:val="center"/>
          </w:tcPr>
          <w:p w14:paraId="22126F84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Parâmetros</w:t>
            </w:r>
          </w:p>
        </w:tc>
        <w:tc>
          <w:tcPr>
            <w:tcW w:w="2092" w:type="dxa"/>
            <w:shd w:val="clear" w:color="auto" w:fill="4BACC6"/>
            <w:vAlign w:val="center"/>
          </w:tcPr>
          <w:p w14:paraId="384CCD4E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Conteúdos</w:t>
            </w:r>
          </w:p>
        </w:tc>
        <w:tc>
          <w:tcPr>
            <w:tcW w:w="1559" w:type="dxa"/>
            <w:shd w:val="clear" w:color="auto" w:fill="4BACC6"/>
            <w:vAlign w:val="center"/>
          </w:tcPr>
          <w:p w14:paraId="756D0592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Pontuação</w:t>
            </w:r>
          </w:p>
        </w:tc>
        <w:tc>
          <w:tcPr>
            <w:tcW w:w="8505" w:type="dxa"/>
            <w:shd w:val="clear" w:color="auto" w:fill="4BACC6"/>
            <w:vAlign w:val="center"/>
          </w:tcPr>
          <w:p w14:paraId="727BA2E1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Descritores</w:t>
            </w:r>
          </w:p>
        </w:tc>
        <w:tc>
          <w:tcPr>
            <w:tcW w:w="1594" w:type="dxa"/>
            <w:shd w:val="clear" w:color="auto" w:fill="4BACC6"/>
            <w:vAlign w:val="center"/>
          </w:tcPr>
          <w:p w14:paraId="0C2480DC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Pontuação Final</w:t>
            </w:r>
          </w:p>
        </w:tc>
      </w:tr>
      <w:tr w:rsidR="004566EC" w14:paraId="2BBBAD2D" w14:textId="77777777">
        <w:trPr>
          <w:cantSplit/>
          <w:trHeight w:val="333"/>
          <w:tblHeader/>
        </w:trPr>
        <w:tc>
          <w:tcPr>
            <w:tcW w:w="1560" w:type="dxa"/>
            <w:vMerge w:val="restart"/>
            <w:shd w:val="clear" w:color="auto" w:fill="4BACC6"/>
            <w:vAlign w:val="center"/>
          </w:tcPr>
          <w:p w14:paraId="3F65A0E5" w14:textId="77777777" w:rsidR="004566EC" w:rsidRDefault="00881426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 – Compromissos</w:t>
            </w:r>
          </w:p>
          <w:p w14:paraId="38DA591E" w14:textId="77777777" w:rsidR="004566EC" w:rsidRDefault="00881426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(ponderação – 50%)</w:t>
            </w:r>
          </w:p>
        </w:tc>
        <w:tc>
          <w:tcPr>
            <w:tcW w:w="2092" w:type="dxa"/>
            <w:vMerge w:val="restart"/>
            <w:shd w:val="clear" w:color="auto" w:fill="A5D5E2"/>
          </w:tcPr>
          <w:p w14:paraId="2B99AB44" w14:textId="77777777" w:rsidR="004566EC" w:rsidRDefault="004566E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14C219A" w14:textId="77777777" w:rsidR="004566EC" w:rsidRDefault="004566E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0B1D8E1" w14:textId="77777777" w:rsidR="004566EC" w:rsidRDefault="004566E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1D9F199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A.1.</w:t>
            </w:r>
          </w:p>
          <w:p w14:paraId="01166DD3" w14:textId="77777777" w:rsidR="004566EC" w:rsidRDefault="00881426">
            <w:pPr>
              <w:pStyle w:val="Normal1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Concretização do Projeto Educativo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547FF910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4C82CA9B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foi completamente cumprido, mostrando-se bastante eficaz, eficiente e de excelente qualidade.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50A381E9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1A6BA574" w14:textId="77777777">
        <w:trPr>
          <w:cantSplit/>
          <w:trHeight w:val="333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9EF4F8B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</w:tcPr>
          <w:p w14:paraId="4CCB6A2D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32B522A8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69FF467E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foi completamente cumprido, mostrando-se muito eficaz, eficiente e de muito boa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01404A3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566EC" w14:paraId="02818DDA" w14:textId="77777777">
        <w:trPr>
          <w:cantSplit/>
          <w:trHeight w:val="333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EB7109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</w:tcPr>
          <w:p w14:paraId="4004075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759BA488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6F03F5D5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foi parcialmente cumprido, mostrando-se eficaz, eficiente e de boa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05FAD31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566EC" w14:paraId="2CCEEC2E" w14:textId="77777777">
        <w:trPr>
          <w:cantSplit/>
          <w:trHeight w:val="333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3F2B8BE8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</w:tcPr>
          <w:p w14:paraId="04A32777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022DC518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30EEDA6C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foi parcialmente cumprido, mostrando-se pouco eficaz, pouco eficiente e de regular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563E3D9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566EC" w14:paraId="47BD49EB" w14:textId="77777777">
        <w:trPr>
          <w:cantSplit/>
          <w:trHeight w:val="333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9477E6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</w:tcPr>
          <w:p w14:paraId="66C7DE4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1CA7F702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  <w:vAlign w:val="center"/>
          </w:tcPr>
          <w:p w14:paraId="72BBC2B1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Projeto Educativo não foi cumprido.</w:t>
            </w:r>
          </w:p>
        </w:tc>
        <w:tc>
          <w:tcPr>
            <w:tcW w:w="1594" w:type="dxa"/>
            <w:vMerge/>
            <w:shd w:val="clear" w:color="auto" w:fill="A5D5E2"/>
          </w:tcPr>
          <w:p w14:paraId="2828FEA2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566EC" w14:paraId="3BAD52D7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43C997A2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shd w:val="clear" w:color="auto" w:fill="D2EAF1"/>
          </w:tcPr>
          <w:p w14:paraId="27CB04D5" w14:textId="77777777" w:rsidR="004566EC" w:rsidRDefault="004566EC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2853732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A.2.</w:t>
            </w:r>
          </w:p>
          <w:p w14:paraId="3BA34E82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Concretização </w:t>
            </w:r>
          </w:p>
          <w:p w14:paraId="0307A6CC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 Plano Anual de Atividades</w:t>
            </w:r>
          </w:p>
        </w:tc>
        <w:tc>
          <w:tcPr>
            <w:tcW w:w="1559" w:type="dxa"/>
            <w:shd w:val="clear" w:color="auto" w:fill="D2EAF1"/>
            <w:vAlign w:val="center"/>
          </w:tcPr>
          <w:p w14:paraId="5796A438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D2EAF1"/>
          </w:tcPr>
          <w:p w14:paraId="4926D675" w14:textId="77777777" w:rsidR="004566EC" w:rsidRDefault="00881426">
            <w:pPr>
              <w:pStyle w:val="Normal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O Plano Anual de Atividades foi completamente cumprido, mostrando-se bastante eficaz, eficiente e de excelente qualidade.</w:t>
            </w:r>
          </w:p>
        </w:tc>
        <w:tc>
          <w:tcPr>
            <w:tcW w:w="1594" w:type="dxa"/>
            <w:vMerge w:val="restart"/>
            <w:shd w:val="clear" w:color="auto" w:fill="D2EAF1"/>
          </w:tcPr>
          <w:p w14:paraId="71FE1660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6B766531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034FE697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</w:tcPr>
          <w:p w14:paraId="2B4DD239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6386A45B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D2EAF1"/>
          </w:tcPr>
          <w:p w14:paraId="3F5C2B1F" w14:textId="77777777" w:rsidR="004566EC" w:rsidRDefault="00881426">
            <w:pPr>
              <w:pStyle w:val="Normal1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Atividades foi completamente cumprido, mostrando-se muito eficaz, eficiente e de muito boa qualidade.</w:t>
            </w:r>
          </w:p>
        </w:tc>
        <w:tc>
          <w:tcPr>
            <w:tcW w:w="1594" w:type="dxa"/>
            <w:vMerge/>
            <w:shd w:val="clear" w:color="auto" w:fill="D2EAF1"/>
          </w:tcPr>
          <w:p w14:paraId="4DEF2BF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4566EC" w14:paraId="0B6D5F71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3814E71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</w:tcPr>
          <w:p w14:paraId="14F117C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0029BAEF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D2EAF1"/>
          </w:tcPr>
          <w:p w14:paraId="5BF5188C" w14:textId="77777777" w:rsidR="004566EC" w:rsidRDefault="00881426">
            <w:pPr>
              <w:pStyle w:val="Normal1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Atividades foi parcialmente cumprido, mostrando-se eficaz, eficiente e de boa qualidade.</w:t>
            </w:r>
          </w:p>
        </w:tc>
        <w:tc>
          <w:tcPr>
            <w:tcW w:w="1594" w:type="dxa"/>
            <w:vMerge/>
            <w:shd w:val="clear" w:color="auto" w:fill="D2EAF1"/>
          </w:tcPr>
          <w:p w14:paraId="64BB95C4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4566EC" w14:paraId="3DC98889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DF3205A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</w:tcPr>
          <w:p w14:paraId="732D26A3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2630247E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D2EAF1"/>
          </w:tcPr>
          <w:p w14:paraId="1FF4B132" w14:textId="77777777" w:rsidR="004566EC" w:rsidRDefault="00881426">
            <w:pPr>
              <w:pStyle w:val="Normal1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Atividades foi parcialmente cumprido, mostrando-se pouco eficaz, pouco eficiente e de regular qualidade.</w:t>
            </w:r>
          </w:p>
        </w:tc>
        <w:tc>
          <w:tcPr>
            <w:tcW w:w="1594" w:type="dxa"/>
            <w:vMerge/>
            <w:shd w:val="clear" w:color="auto" w:fill="D2EAF1"/>
          </w:tcPr>
          <w:p w14:paraId="093E8038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4566EC" w14:paraId="26BAAC86" w14:textId="77777777">
        <w:trPr>
          <w:cantSplit/>
          <w:trHeight w:val="30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787BF57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</w:tcPr>
          <w:p w14:paraId="2DC4691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62FF5969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D2EAF1"/>
          </w:tcPr>
          <w:p w14:paraId="7915FFBC" w14:textId="77777777" w:rsidR="004566EC" w:rsidRDefault="00881426">
            <w:pPr>
              <w:pStyle w:val="Normal1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Atividades não foi cumprido.</w:t>
            </w:r>
          </w:p>
        </w:tc>
        <w:tc>
          <w:tcPr>
            <w:tcW w:w="1594" w:type="dxa"/>
            <w:vMerge/>
            <w:shd w:val="clear" w:color="auto" w:fill="D2EAF1"/>
          </w:tcPr>
          <w:p w14:paraId="5C00D365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4566EC" w14:paraId="013A14B3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62795A8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  <w:shd w:val="clear" w:color="auto" w:fill="A5D5E2"/>
            <w:vAlign w:val="center"/>
          </w:tcPr>
          <w:p w14:paraId="6493FD88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A.3.</w:t>
            </w:r>
          </w:p>
          <w:p w14:paraId="1C724597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Concretização</w:t>
            </w:r>
          </w:p>
          <w:p w14:paraId="66E47D02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 Plano Anual de Formação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669C96AF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</w:tcPr>
          <w:p w14:paraId="204D9310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O Plano Anual de Formação foi completamente cumprido, mostrando-se bastante eficaz, eficiente e de excelente qualidade.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5B0F9E55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679C7ECD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C38C722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193C2E5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34CB3795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</w:tcPr>
          <w:p w14:paraId="73201B24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Formação foi completamente cumprido, mostrando-se muito eficaz, eficiente e de muito boa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31BE2BA1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4566EC" w14:paraId="6FF69AB6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9B96AF7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59498688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74BAF289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</w:tcPr>
          <w:p w14:paraId="42F75786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Formação foi parcialmente cumprido, mostrando-se eficaz, eficiente e de boa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25E57CE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4566EC" w14:paraId="1F0EBC7A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629A39AB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51A33135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7CA3A128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</w:tcPr>
          <w:p w14:paraId="2C6A72BE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Formação foi parcialmente cumprido, mostrando-se pouco eficaz, pouco eficiente e de regular qualidade.</w:t>
            </w:r>
          </w:p>
        </w:tc>
        <w:tc>
          <w:tcPr>
            <w:tcW w:w="1594" w:type="dxa"/>
            <w:vMerge/>
            <w:shd w:val="clear" w:color="auto" w:fill="A5D5E2"/>
          </w:tcPr>
          <w:p w14:paraId="0AC0BC91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4566EC" w14:paraId="5D492AD7" w14:textId="77777777">
        <w:trPr>
          <w:cantSplit/>
          <w:trHeight w:val="1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36157D5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1873531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1B480CA6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</w:tcPr>
          <w:p w14:paraId="361A0DFA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O Plano Anual de Formação não foi cumprido.</w:t>
            </w:r>
          </w:p>
        </w:tc>
        <w:tc>
          <w:tcPr>
            <w:tcW w:w="1594" w:type="dxa"/>
            <w:vMerge/>
            <w:shd w:val="clear" w:color="auto" w:fill="A5D5E2"/>
          </w:tcPr>
          <w:p w14:paraId="2097093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</w:tr>
      <w:tr w:rsidR="004566EC" w14:paraId="38E5961E" w14:textId="77777777">
        <w:trPr>
          <w:cantSplit/>
          <w:trHeight w:val="201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AFD6C38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  <w:shd w:val="clear" w:color="auto" w:fill="D2EAF1"/>
            <w:vAlign w:val="center"/>
          </w:tcPr>
          <w:p w14:paraId="472D92AF" w14:textId="77777777" w:rsidR="004566EC" w:rsidRDefault="00881426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A.4.</w:t>
            </w:r>
          </w:p>
          <w:p w14:paraId="3A612475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Resultados</w:t>
            </w:r>
          </w:p>
          <w:p w14:paraId="3BC07106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Globais</w:t>
            </w:r>
          </w:p>
          <w:p w14:paraId="60BCC8D2" w14:textId="77777777" w:rsidR="004566EC" w:rsidRDefault="00881426">
            <w:pPr>
              <w:pStyle w:val="Normal1"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Obtidos</w:t>
            </w:r>
          </w:p>
        </w:tc>
        <w:tc>
          <w:tcPr>
            <w:tcW w:w="1559" w:type="dxa"/>
            <w:shd w:val="clear" w:color="auto" w:fill="D2EAF1"/>
            <w:vAlign w:val="center"/>
          </w:tcPr>
          <w:p w14:paraId="457111BB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D2EAF1"/>
          </w:tcPr>
          <w:p w14:paraId="1DC20CED" w14:textId="77777777" w:rsidR="004566EC" w:rsidRDefault="00881426">
            <w:pPr>
              <w:pStyle w:val="Normal1"/>
              <w:spacing w:after="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excelente.</w:t>
            </w:r>
          </w:p>
        </w:tc>
        <w:tc>
          <w:tcPr>
            <w:tcW w:w="1594" w:type="dxa"/>
            <w:vMerge w:val="restart"/>
            <w:shd w:val="clear" w:color="auto" w:fill="D2EAF1"/>
          </w:tcPr>
          <w:p w14:paraId="38769958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7B6E8869" w14:textId="77777777">
        <w:trPr>
          <w:cantSplit/>
          <w:trHeight w:val="197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ABCCBD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17E6151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70C3B61F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D2EAF1"/>
          </w:tcPr>
          <w:p w14:paraId="1F2EA7E5" w14:textId="77777777" w:rsidR="004566EC" w:rsidRDefault="00881426">
            <w:pPr>
              <w:pStyle w:val="Normal1"/>
              <w:spacing w:after="0" w:line="36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muito bom.</w:t>
            </w:r>
          </w:p>
        </w:tc>
        <w:tc>
          <w:tcPr>
            <w:tcW w:w="1594" w:type="dxa"/>
            <w:vMerge/>
            <w:shd w:val="clear" w:color="auto" w:fill="D2EAF1"/>
          </w:tcPr>
          <w:p w14:paraId="5BEBAD91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4566EC" w14:paraId="28E548F5" w14:textId="77777777">
        <w:trPr>
          <w:cantSplit/>
          <w:trHeight w:val="197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A742432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349D7C57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18B7D7D8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D2EAF1"/>
          </w:tcPr>
          <w:p w14:paraId="5FE042D2" w14:textId="77777777" w:rsidR="004566EC" w:rsidRDefault="00881426">
            <w:pPr>
              <w:pStyle w:val="Normal1"/>
              <w:spacing w:after="0" w:line="36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bom.</w:t>
            </w:r>
          </w:p>
        </w:tc>
        <w:tc>
          <w:tcPr>
            <w:tcW w:w="1594" w:type="dxa"/>
            <w:vMerge/>
            <w:shd w:val="clear" w:color="auto" w:fill="D2EAF1"/>
          </w:tcPr>
          <w:p w14:paraId="39706BD3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4566EC" w14:paraId="099E0FAF" w14:textId="77777777">
        <w:trPr>
          <w:cantSplit/>
          <w:trHeight w:val="197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F2CA788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6F240603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540799CC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D2EAF1"/>
          </w:tcPr>
          <w:p w14:paraId="42A418ED" w14:textId="77777777" w:rsidR="004566EC" w:rsidRDefault="00881426">
            <w:pPr>
              <w:pStyle w:val="Normal1"/>
              <w:spacing w:after="0" w:line="36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suficiente.</w:t>
            </w:r>
          </w:p>
        </w:tc>
        <w:tc>
          <w:tcPr>
            <w:tcW w:w="1594" w:type="dxa"/>
            <w:vMerge/>
            <w:shd w:val="clear" w:color="auto" w:fill="D2EAF1"/>
          </w:tcPr>
          <w:p w14:paraId="2C5D1291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4566EC" w14:paraId="6D96A48D" w14:textId="77777777">
        <w:trPr>
          <w:cantSplit/>
          <w:trHeight w:val="197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0FCC593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2D88102A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57E0EC08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D2EAF1"/>
          </w:tcPr>
          <w:p w14:paraId="6ACBC166" w14:textId="77777777" w:rsidR="004566EC" w:rsidRDefault="00881426">
            <w:pPr>
              <w:pStyle w:val="Normal1"/>
              <w:spacing w:after="0" w:line="36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>O Agrupamento de escolas obteve resultados de nível insuficiente.</w:t>
            </w:r>
          </w:p>
        </w:tc>
        <w:tc>
          <w:tcPr>
            <w:tcW w:w="1594" w:type="dxa"/>
            <w:vMerge/>
            <w:shd w:val="clear" w:color="auto" w:fill="D2EAF1"/>
          </w:tcPr>
          <w:p w14:paraId="25C765B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4566EC" w14:paraId="40B30404" w14:textId="77777777">
        <w:trPr>
          <w:cantSplit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4733AB7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156" w:type="dxa"/>
            <w:gridSpan w:val="3"/>
            <w:shd w:val="clear" w:color="auto" w:fill="A5D5E2"/>
            <w:vAlign w:val="center"/>
          </w:tcPr>
          <w:p w14:paraId="2445999F" w14:textId="77777777" w:rsidR="004566EC" w:rsidRDefault="00881426">
            <w:pPr>
              <w:pStyle w:val="Normal1"/>
              <w:spacing w:after="0" w:line="36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Subtotal A = média (A.1;A.2;A.3; A.4)</w:t>
            </w:r>
          </w:p>
        </w:tc>
        <w:tc>
          <w:tcPr>
            <w:tcW w:w="1594" w:type="dxa"/>
            <w:shd w:val="clear" w:color="auto" w:fill="A5D5E2"/>
          </w:tcPr>
          <w:p w14:paraId="1D2334BE" w14:textId="77777777" w:rsidR="004566EC" w:rsidRDefault="004566E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AB178A" w14:textId="77777777" w:rsidR="004566EC" w:rsidRDefault="004566EC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EADE319" w14:textId="77777777" w:rsidR="004566EC" w:rsidRDefault="004566EC">
      <w:pPr>
        <w:pStyle w:val="Normal1"/>
      </w:pPr>
    </w:p>
    <w:tbl>
      <w:tblPr>
        <w:tblStyle w:val="a1"/>
        <w:tblW w:w="15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92"/>
        <w:gridCol w:w="1559"/>
        <w:gridCol w:w="8505"/>
        <w:gridCol w:w="1594"/>
      </w:tblGrid>
      <w:tr w:rsidR="004566EC" w14:paraId="7DC111AC" w14:textId="77777777">
        <w:trPr>
          <w:cantSplit/>
          <w:trHeight w:val="185"/>
          <w:tblHeader/>
        </w:trPr>
        <w:tc>
          <w:tcPr>
            <w:tcW w:w="1560" w:type="dxa"/>
            <w:vMerge w:val="restart"/>
            <w:shd w:val="clear" w:color="auto" w:fill="4BACC6"/>
            <w:vAlign w:val="center"/>
          </w:tcPr>
          <w:p w14:paraId="5FEE0129" w14:textId="77777777" w:rsidR="004566EC" w:rsidRDefault="00881426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B- Competências</w:t>
            </w:r>
          </w:p>
          <w:p w14:paraId="48AF5BE2" w14:textId="77777777" w:rsidR="004566EC" w:rsidRDefault="00881426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(ponderação – 30%)</w:t>
            </w:r>
          </w:p>
        </w:tc>
        <w:tc>
          <w:tcPr>
            <w:tcW w:w="2092" w:type="dxa"/>
            <w:vMerge w:val="restart"/>
            <w:shd w:val="clear" w:color="auto" w:fill="D2EAF1"/>
            <w:vAlign w:val="center"/>
          </w:tcPr>
          <w:p w14:paraId="0A64CCB7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80E3343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B.1. </w:t>
            </w:r>
          </w:p>
          <w:p w14:paraId="33D186AE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Gestão</w:t>
            </w:r>
          </w:p>
        </w:tc>
        <w:tc>
          <w:tcPr>
            <w:tcW w:w="1559" w:type="dxa"/>
            <w:shd w:val="clear" w:color="auto" w:fill="D2EAF1"/>
            <w:vAlign w:val="center"/>
          </w:tcPr>
          <w:p w14:paraId="082885ED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D2EAF1"/>
          </w:tcPr>
          <w:p w14:paraId="15A677DE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Centralizou sempre o seu trabalho na Gestão Pedagógica, cuidando eficiente e eficazmente da gestão administrativa, financeira e dos recursos humanos e materiais, de modo a focalizar toda a Escola e comunidade no desempenho escolar dos alunos, criando e mantendo sempre um ambiente escolar reflexivo, crítico, participativo e ativo.</w:t>
            </w:r>
          </w:p>
        </w:tc>
        <w:tc>
          <w:tcPr>
            <w:tcW w:w="1594" w:type="dxa"/>
            <w:vMerge w:val="restart"/>
            <w:shd w:val="clear" w:color="auto" w:fill="D2EAF1"/>
          </w:tcPr>
          <w:p w14:paraId="2E513DEA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281EAB88" w14:textId="77777777">
        <w:trPr>
          <w:cantSplit/>
          <w:trHeight w:val="184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2CFE14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2C01588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4AACF0E7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D2EAF1"/>
          </w:tcPr>
          <w:p w14:paraId="67A2B5EB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Centralizou quase sempre o seu trabalho na Gestão Pedagógica, cuidando eficazmente da gestão administrativa, financeira e dos recursos humanos e materiais, de modo a focalizar toda a Escola e comunidade no desempenho escolar dos alunos, criando e mantendo quase sempre um ambiente escolar reflexivo, crítico, participativo e ativo.</w:t>
            </w:r>
          </w:p>
        </w:tc>
        <w:tc>
          <w:tcPr>
            <w:tcW w:w="1594" w:type="dxa"/>
            <w:vMerge/>
            <w:shd w:val="clear" w:color="auto" w:fill="D2EAF1"/>
          </w:tcPr>
          <w:p w14:paraId="6829D6B4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25EF5CF7" w14:textId="77777777">
        <w:trPr>
          <w:cantSplit/>
          <w:trHeight w:val="184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3BA748B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1B9D52D3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7D7F20EC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D2EAF1"/>
          </w:tcPr>
          <w:p w14:paraId="111EE763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Centralizou o seu trabalho na Gestão Pedagógica, cuidando da gestão administrativa, financeira e dos recursos humanos e materiais, de modo a focalizar toda a Escola e comunidade no desempenho escolar dos alunos, criando e mantendo um ambiente escolar reflexivo, crítico, participativo e ativo.</w:t>
            </w:r>
          </w:p>
        </w:tc>
        <w:tc>
          <w:tcPr>
            <w:tcW w:w="1594" w:type="dxa"/>
            <w:vMerge/>
            <w:shd w:val="clear" w:color="auto" w:fill="D2EAF1"/>
          </w:tcPr>
          <w:p w14:paraId="699F78E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2225E0CE" w14:textId="77777777">
        <w:trPr>
          <w:cantSplit/>
          <w:trHeight w:val="184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6ACE3809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044895FA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6FAE5017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D2EAF1"/>
          </w:tcPr>
          <w:p w14:paraId="0D436C02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Centralizou pouco o seu trabalho na Gestão Pedagógica, cuidando pouco da gestão administrativa, financeira e dos recursos humanos e materiais, de modo a focalizar toda a Escola e comunidade no desempenho escolar dos alunos, criando e mantendo um ambiente escolar reflexivo, crítico, participativo e ativo.</w:t>
            </w:r>
          </w:p>
        </w:tc>
        <w:tc>
          <w:tcPr>
            <w:tcW w:w="1594" w:type="dxa"/>
            <w:vMerge/>
            <w:shd w:val="clear" w:color="auto" w:fill="D2EAF1"/>
          </w:tcPr>
          <w:p w14:paraId="6E9340B2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721136F1" w14:textId="77777777">
        <w:trPr>
          <w:cantSplit/>
          <w:trHeight w:val="184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22E074B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5ADA948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0E80AF13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D2EAF1"/>
          </w:tcPr>
          <w:p w14:paraId="79C92FEF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Não centralizou o seu trabalho na Gestão Pedagógica, não cuidou eficazmente da gestão administrativa, financeira e dos recursos humanos e materiais, de modo a focalizar toda a Escola e comunidade no desempenho escolar dos alunos, nem criou um ambiente escolar reflexivo, crítico, participativo e ativo.</w:t>
            </w:r>
          </w:p>
        </w:tc>
        <w:tc>
          <w:tcPr>
            <w:tcW w:w="1594" w:type="dxa"/>
            <w:vMerge/>
            <w:shd w:val="clear" w:color="auto" w:fill="D2EAF1"/>
          </w:tcPr>
          <w:p w14:paraId="3640E154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5B7AF6D7" w14:textId="77777777">
        <w:trPr>
          <w:cantSplit/>
          <w:trHeight w:val="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975BD2E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  <w:shd w:val="clear" w:color="auto" w:fill="A5D5E2"/>
            <w:vAlign w:val="center"/>
          </w:tcPr>
          <w:p w14:paraId="54E74A7A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B.2. </w:t>
            </w:r>
          </w:p>
          <w:p w14:paraId="48211013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Liderança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37727601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</w:tcPr>
          <w:p w14:paraId="3D25DAAE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Exerceu, de forma sistemática, a sua missão de verdadeiro líder da Escola; conciliou constantemente as questões administrativas e pedagógicas, estimulou ativamente a participação dos pais e comunidade, geriu eficazmente todos os recursos materiais e humanos, promoveu eficazmente a formação de pessoal docente e não docente, de forma a garantir sempre o sucesso dos alunos.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704328A3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7A29B870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75C793D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51A3D88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15B76654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</w:tcPr>
          <w:p w14:paraId="37DD5478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Exerceu, de forma sistemática, a sua missão de verdadeiro líder da Escola; conciliou as questões administrativas e pedagógicas, estimulou a participação dos pais e comunidade, geriu eficazmente todos os recursos materiais e humanos, promoveu a formação de pessoal docente e não docente, de forma a garantir sempre o sucesso dos alunos.</w:t>
            </w:r>
          </w:p>
        </w:tc>
        <w:tc>
          <w:tcPr>
            <w:tcW w:w="1594" w:type="dxa"/>
            <w:vMerge/>
            <w:shd w:val="clear" w:color="auto" w:fill="A5D5E2"/>
          </w:tcPr>
          <w:p w14:paraId="40FE630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395E1230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D95AA08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61A8CCC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23C58A6C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</w:tcPr>
          <w:p w14:paraId="6C5C22AE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Exerceu a sua missão de líder da Escola; conciliou as questões administrativas e pedagógicas, estimulou a participação dos pais e comunidade, geriu os recursos materiais e humanos, promoveu a formação de pessoal docente e não docente, de forma a garantir o sucesso dos alunos.</w:t>
            </w:r>
          </w:p>
        </w:tc>
        <w:tc>
          <w:tcPr>
            <w:tcW w:w="1594" w:type="dxa"/>
            <w:vMerge/>
            <w:shd w:val="clear" w:color="auto" w:fill="A5D5E2"/>
          </w:tcPr>
          <w:p w14:paraId="25AB581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6C79DA53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68EC940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56F6B8AA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5217247A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</w:tcPr>
          <w:p w14:paraId="5CDF4A8A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Exerceu regularmente a sua missão de líder da Escola; não conseguindo, porém, conciliar sempre as questões administrativas e pedagógicas, não estimulando sempre a participação dos pais e comunidade, geriu eficazmente todos os recursos materiais e humanos, promoveu eficazmente a formação de pessoal docente e não docente, de forma a garantir sempre o sucesso dos alunos.</w:t>
            </w:r>
          </w:p>
        </w:tc>
        <w:tc>
          <w:tcPr>
            <w:tcW w:w="1594" w:type="dxa"/>
            <w:vMerge/>
            <w:shd w:val="clear" w:color="auto" w:fill="A5D5E2"/>
          </w:tcPr>
          <w:p w14:paraId="7D3B7163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291AAF7F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19B989A2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7DE1B97B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57959546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</w:tcPr>
          <w:p w14:paraId="208C865C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Não exerceu a sua missão de verdadeiro líder da Escola, não conseguindo conciliar as questões administrativas e pedagógicas, não estimulando a participação dos pais e comunidade, não gerindo os recursos materiais e humanos, não promovendo a formação de pessoal docente e não docente.</w:t>
            </w:r>
          </w:p>
        </w:tc>
        <w:tc>
          <w:tcPr>
            <w:tcW w:w="1594" w:type="dxa"/>
            <w:vMerge/>
            <w:shd w:val="clear" w:color="auto" w:fill="A5D5E2"/>
          </w:tcPr>
          <w:p w14:paraId="4A0B286D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11E0071E" w14:textId="77777777">
        <w:trPr>
          <w:cantSplit/>
          <w:trHeight w:val="92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FCB631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  <w:shd w:val="clear" w:color="auto" w:fill="D2EAF1"/>
            <w:vAlign w:val="center"/>
          </w:tcPr>
          <w:p w14:paraId="38A46B67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B. 3. </w:t>
            </w:r>
          </w:p>
          <w:p w14:paraId="16B91B5F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Visão Estratégica</w:t>
            </w:r>
          </w:p>
        </w:tc>
        <w:tc>
          <w:tcPr>
            <w:tcW w:w="1559" w:type="dxa"/>
            <w:shd w:val="clear" w:color="auto" w:fill="D2EAF1"/>
            <w:vAlign w:val="center"/>
          </w:tcPr>
          <w:p w14:paraId="565BD3E4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D2EAF1"/>
          </w:tcPr>
          <w:p w14:paraId="1BDCBD81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foi completamente adequada, eficiente e eficaz no cumprimento dos compromissos estabelecidos para o seu mandato.</w:t>
            </w:r>
          </w:p>
        </w:tc>
        <w:tc>
          <w:tcPr>
            <w:tcW w:w="1594" w:type="dxa"/>
            <w:vMerge w:val="restart"/>
            <w:shd w:val="clear" w:color="auto" w:fill="D2EAF1"/>
          </w:tcPr>
          <w:p w14:paraId="7E5EB203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76E1E9C1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A7DBE4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24F95BF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0D4B13F1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D2EAF1"/>
          </w:tcPr>
          <w:p w14:paraId="1448B0E9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foi muito adequada, eficiente e eficaz no cumprimento dos compromissos estabelecidos para o seu mandato.</w:t>
            </w:r>
          </w:p>
        </w:tc>
        <w:tc>
          <w:tcPr>
            <w:tcW w:w="1594" w:type="dxa"/>
            <w:vMerge/>
            <w:shd w:val="clear" w:color="auto" w:fill="D2EAF1"/>
          </w:tcPr>
          <w:p w14:paraId="43B7A28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5AA2F967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3D18879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286D716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09A5833F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D2EAF1"/>
          </w:tcPr>
          <w:p w14:paraId="2DA8CC26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foi adequada, eficiente e eficaz no cumprimento dos compromissos estabelecidos para o seu mandato.</w:t>
            </w:r>
          </w:p>
        </w:tc>
        <w:tc>
          <w:tcPr>
            <w:tcW w:w="1594" w:type="dxa"/>
            <w:vMerge/>
            <w:shd w:val="clear" w:color="auto" w:fill="D2EAF1"/>
          </w:tcPr>
          <w:p w14:paraId="3FAC937D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3ADD24A0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3946B9D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69542347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5BDA4125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D2EAF1"/>
          </w:tcPr>
          <w:p w14:paraId="5F0206ED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foi pouco adequada, eficiente e eficaz no cumprimento dos compromissos estabelecidos para o seu mandato.</w:t>
            </w:r>
          </w:p>
        </w:tc>
        <w:tc>
          <w:tcPr>
            <w:tcW w:w="1594" w:type="dxa"/>
            <w:vMerge/>
            <w:shd w:val="clear" w:color="auto" w:fill="D2EAF1"/>
          </w:tcPr>
          <w:p w14:paraId="6BD08DC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566EC" w14:paraId="1228DE28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0D2F3A7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D2EAF1"/>
            <w:vAlign w:val="center"/>
          </w:tcPr>
          <w:p w14:paraId="47DA2C3A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2EAF1"/>
            <w:vAlign w:val="center"/>
          </w:tcPr>
          <w:p w14:paraId="17DF8FC1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D2EAF1"/>
          </w:tcPr>
          <w:p w14:paraId="769A9B0E" w14:textId="77777777" w:rsidR="004566EC" w:rsidRDefault="00881426">
            <w:pPr>
              <w:pStyle w:val="Normal1"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linha estratégica estabelecida no plano de ação não foi adequada, eficiente e eficaz no cumprimento dos compromissos estabelecidos para o seu mandato.</w:t>
            </w:r>
          </w:p>
        </w:tc>
        <w:tc>
          <w:tcPr>
            <w:tcW w:w="1594" w:type="dxa"/>
            <w:vMerge/>
            <w:shd w:val="clear" w:color="auto" w:fill="D2EAF1"/>
          </w:tcPr>
          <w:p w14:paraId="243B4DEA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4DF5755" w14:textId="77777777" w:rsidR="004566EC" w:rsidRDefault="004566EC">
      <w:pPr>
        <w:pStyle w:val="Normal1"/>
      </w:pPr>
    </w:p>
    <w:tbl>
      <w:tblPr>
        <w:tblStyle w:val="a2"/>
        <w:tblW w:w="15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92"/>
        <w:gridCol w:w="1559"/>
        <w:gridCol w:w="8505"/>
        <w:gridCol w:w="1594"/>
      </w:tblGrid>
      <w:tr w:rsidR="004566EC" w14:paraId="2C30B981" w14:textId="77777777">
        <w:trPr>
          <w:cantSplit/>
          <w:trHeight w:val="92"/>
          <w:tblHeader/>
        </w:trPr>
        <w:tc>
          <w:tcPr>
            <w:tcW w:w="1560" w:type="dxa"/>
            <w:vMerge w:val="restart"/>
            <w:shd w:val="clear" w:color="auto" w:fill="4BACC6"/>
          </w:tcPr>
          <w:p w14:paraId="47263790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color w:val="FFFFFF"/>
              </w:rPr>
            </w:pPr>
          </w:p>
        </w:tc>
        <w:tc>
          <w:tcPr>
            <w:tcW w:w="2092" w:type="dxa"/>
            <w:vMerge w:val="restart"/>
            <w:shd w:val="clear" w:color="auto" w:fill="A5D5E2"/>
            <w:vAlign w:val="center"/>
          </w:tcPr>
          <w:p w14:paraId="202E676E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B.4.</w:t>
            </w:r>
          </w:p>
          <w:p w14:paraId="2F42B1D1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Representação </w:t>
            </w:r>
          </w:p>
          <w:p w14:paraId="2CAC6403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Externa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6C858CB2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</w:tcPr>
          <w:p w14:paraId="5A737F0D" w14:textId="77777777" w:rsidR="004566EC" w:rsidRDefault="00881426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Projetou, de forma sistemática, eficiente e eficaz, a imagem do Agrupamento e desempenhou a sua missão de serviço público junto da comunidade educativa e na representação da mesma, com uma dedicação excecional.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1BDDEF44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3A19FA6B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</w:tcPr>
          <w:p w14:paraId="64494D5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6B2A2899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4B6475C9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</w:tcPr>
          <w:p w14:paraId="680771C4" w14:textId="77777777" w:rsidR="004566EC" w:rsidRDefault="00881426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Projetou, de forma sistemática, eficiente e eficaz, a imagem do Agrupamento e desempenhou a sua missão de serviço público junto da comunidade educativa e na representação da mesma, com muita dedicação.</w:t>
            </w:r>
          </w:p>
        </w:tc>
        <w:tc>
          <w:tcPr>
            <w:tcW w:w="1594" w:type="dxa"/>
            <w:vMerge/>
            <w:shd w:val="clear" w:color="auto" w:fill="A5D5E2"/>
          </w:tcPr>
          <w:p w14:paraId="00A44C91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566EC" w14:paraId="59FBCD13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</w:tcPr>
          <w:p w14:paraId="11A8A701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0E1B7EE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4FE0E7FE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</w:tcPr>
          <w:p w14:paraId="0230E753" w14:textId="77777777" w:rsidR="004566EC" w:rsidRDefault="00881426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Projetou a imagem do Agrupamento e desempenhou a sua missão de serviço público junto da comunidade educativa e na representação da mesma, com dedicação.</w:t>
            </w:r>
          </w:p>
        </w:tc>
        <w:tc>
          <w:tcPr>
            <w:tcW w:w="1594" w:type="dxa"/>
            <w:vMerge/>
            <w:shd w:val="clear" w:color="auto" w:fill="A5D5E2"/>
          </w:tcPr>
          <w:p w14:paraId="29270BC8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566EC" w14:paraId="0F7980B0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</w:tcPr>
          <w:p w14:paraId="2BF74571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482FDD5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6F4B0B8C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</w:tcPr>
          <w:p w14:paraId="2D06FBDD" w14:textId="77777777" w:rsidR="004566EC" w:rsidRDefault="00881426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Projetou a imagem do Agrupamento e desempenhou a sua missão de serviço público junto da comunidade educativa e na representação da mesma, com pouca dedicação</w:t>
            </w:r>
          </w:p>
        </w:tc>
        <w:tc>
          <w:tcPr>
            <w:tcW w:w="1594" w:type="dxa"/>
            <w:vMerge/>
            <w:shd w:val="clear" w:color="auto" w:fill="A5D5E2"/>
          </w:tcPr>
          <w:p w14:paraId="7FF90674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566EC" w14:paraId="268D465F" w14:textId="77777777">
        <w:trPr>
          <w:cantSplit/>
          <w:trHeight w:val="90"/>
          <w:tblHeader/>
        </w:trPr>
        <w:tc>
          <w:tcPr>
            <w:tcW w:w="1560" w:type="dxa"/>
            <w:vMerge/>
            <w:shd w:val="clear" w:color="auto" w:fill="4BACC6"/>
          </w:tcPr>
          <w:p w14:paraId="434A8CD2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1E09269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601926B8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</w:tcPr>
          <w:p w14:paraId="3FEF5AD4" w14:textId="77777777" w:rsidR="004566EC" w:rsidRDefault="00881426">
            <w:pPr>
              <w:pStyle w:val="Normal1"/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Não projetou a imagem do Agrupamento nem desempenhou eficazmente a sua missão de serviço público junto da comunidade educativa e na representação da mesma.</w:t>
            </w:r>
          </w:p>
        </w:tc>
        <w:tc>
          <w:tcPr>
            <w:tcW w:w="1594" w:type="dxa"/>
            <w:vMerge/>
            <w:shd w:val="clear" w:color="auto" w:fill="A5D5E2"/>
          </w:tcPr>
          <w:p w14:paraId="5C7C45C4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566EC" w14:paraId="7C8EF598" w14:textId="77777777">
        <w:trPr>
          <w:cantSplit/>
          <w:tblHeader/>
        </w:trPr>
        <w:tc>
          <w:tcPr>
            <w:tcW w:w="1560" w:type="dxa"/>
            <w:vMerge/>
            <w:shd w:val="clear" w:color="auto" w:fill="4BACC6"/>
          </w:tcPr>
          <w:p w14:paraId="14D18002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6" w:type="dxa"/>
            <w:gridSpan w:val="3"/>
            <w:shd w:val="clear" w:color="auto" w:fill="D2EAF1"/>
            <w:vAlign w:val="center"/>
          </w:tcPr>
          <w:p w14:paraId="442889DE" w14:textId="77777777" w:rsidR="004566EC" w:rsidRDefault="00881426">
            <w:pPr>
              <w:pStyle w:val="Normal1"/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Subtotal B = média (B.1; B.2; B.3; B.4)</w:t>
            </w:r>
          </w:p>
        </w:tc>
        <w:tc>
          <w:tcPr>
            <w:tcW w:w="1594" w:type="dxa"/>
            <w:shd w:val="clear" w:color="auto" w:fill="D2EAF1"/>
          </w:tcPr>
          <w:p w14:paraId="623DEBE1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49C5D61C" w14:textId="77777777">
        <w:trPr>
          <w:cantSplit/>
          <w:trHeight w:val="308"/>
          <w:tblHeader/>
        </w:trPr>
        <w:tc>
          <w:tcPr>
            <w:tcW w:w="1560" w:type="dxa"/>
            <w:vMerge w:val="restart"/>
            <w:shd w:val="clear" w:color="auto" w:fill="4BACC6"/>
            <w:vAlign w:val="center"/>
          </w:tcPr>
          <w:p w14:paraId="1370C6C7" w14:textId="77777777" w:rsidR="004566EC" w:rsidRDefault="00881426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3 - Formação Contínua</w:t>
            </w:r>
          </w:p>
          <w:p w14:paraId="68866BD3" w14:textId="77777777" w:rsidR="004566EC" w:rsidRDefault="00881426">
            <w:pPr>
              <w:pStyle w:val="Normal1"/>
              <w:spacing w:after="0" w:line="360" w:lineRule="auto"/>
              <w:ind w:left="113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(ponderação – 20%)</w:t>
            </w:r>
          </w:p>
        </w:tc>
        <w:tc>
          <w:tcPr>
            <w:tcW w:w="2092" w:type="dxa"/>
            <w:vMerge w:val="restart"/>
            <w:shd w:val="clear" w:color="auto" w:fill="A5D5E2"/>
            <w:vAlign w:val="center"/>
          </w:tcPr>
          <w:p w14:paraId="07E36BF3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C.1.</w:t>
            </w:r>
          </w:p>
          <w:p w14:paraId="3AB10B24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Formação realizada nos termos da alínea c) do nº 2 do artigo 37º do ECD</w:t>
            </w:r>
          </w:p>
        </w:tc>
        <w:tc>
          <w:tcPr>
            <w:tcW w:w="1559" w:type="dxa"/>
            <w:shd w:val="clear" w:color="auto" w:fill="A5D5E2"/>
            <w:vAlign w:val="center"/>
          </w:tcPr>
          <w:p w14:paraId="350530F5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 a 10</w:t>
            </w:r>
          </w:p>
        </w:tc>
        <w:tc>
          <w:tcPr>
            <w:tcW w:w="8505" w:type="dxa"/>
            <w:shd w:val="clear" w:color="auto" w:fill="A5D5E2"/>
          </w:tcPr>
          <w:p w14:paraId="2333E86B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Tomou a iniciativa de desenvolver, de forma sistemática, processos de aquisição e atualização do conhecimento profissional.</w:t>
            </w:r>
          </w:p>
        </w:tc>
        <w:tc>
          <w:tcPr>
            <w:tcW w:w="1594" w:type="dxa"/>
            <w:vMerge w:val="restart"/>
            <w:shd w:val="clear" w:color="auto" w:fill="A5D5E2"/>
          </w:tcPr>
          <w:p w14:paraId="19681A4E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5F40EA2D" w14:textId="77777777">
        <w:trPr>
          <w:cantSplit/>
          <w:trHeight w:val="308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45B3DDB8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204DA4C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5DB62979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5D5E2"/>
          </w:tcPr>
          <w:p w14:paraId="3061EAFD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Tomou a iniciativa de desenvolver processos de aquisição e atualização do conhecimento profissional.</w:t>
            </w:r>
          </w:p>
        </w:tc>
        <w:tc>
          <w:tcPr>
            <w:tcW w:w="1594" w:type="dxa"/>
            <w:vMerge/>
            <w:shd w:val="clear" w:color="auto" w:fill="A5D5E2"/>
          </w:tcPr>
          <w:p w14:paraId="3780B232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4566EC" w14:paraId="3D8B593A" w14:textId="77777777">
        <w:trPr>
          <w:cantSplit/>
          <w:trHeight w:val="308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58649B29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26A1536E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160A6D25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5D5E2"/>
          </w:tcPr>
          <w:p w14:paraId="2909D12D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Desenvolveu processos de aquisição e atualização do conhecimento profissional.</w:t>
            </w:r>
          </w:p>
        </w:tc>
        <w:tc>
          <w:tcPr>
            <w:tcW w:w="1594" w:type="dxa"/>
            <w:vMerge/>
            <w:shd w:val="clear" w:color="auto" w:fill="A5D5E2"/>
          </w:tcPr>
          <w:p w14:paraId="78AA6FAE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4566EC" w14:paraId="48DA5052" w14:textId="77777777">
        <w:trPr>
          <w:cantSplit/>
          <w:trHeight w:val="308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25EAD905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3D944B37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7D1651DF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 a 6</w:t>
            </w:r>
          </w:p>
        </w:tc>
        <w:tc>
          <w:tcPr>
            <w:tcW w:w="8505" w:type="dxa"/>
            <w:shd w:val="clear" w:color="auto" w:fill="A5D5E2"/>
          </w:tcPr>
          <w:p w14:paraId="5C4FD07F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Participou em processos de atualização do conhecimento profissional apenas quando formalmente exigido.</w:t>
            </w:r>
          </w:p>
        </w:tc>
        <w:tc>
          <w:tcPr>
            <w:tcW w:w="1594" w:type="dxa"/>
            <w:vMerge/>
            <w:shd w:val="clear" w:color="auto" w:fill="A5D5E2"/>
          </w:tcPr>
          <w:p w14:paraId="7CFE74F8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4566EC" w14:paraId="78D3D80E" w14:textId="77777777">
        <w:trPr>
          <w:cantSplit/>
          <w:trHeight w:val="308"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A4827F0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A5D5E2"/>
            <w:vAlign w:val="center"/>
          </w:tcPr>
          <w:p w14:paraId="3D310D56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5D5E2"/>
            <w:vAlign w:val="center"/>
          </w:tcPr>
          <w:p w14:paraId="1DD96C7E" w14:textId="77777777" w:rsidR="004566EC" w:rsidRDefault="00881426">
            <w:pPr>
              <w:pStyle w:val="Normal1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a 4</w:t>
            </w:r>
          </w:p>
        </w:tc>
        <w:tc>
          <w:tcPr>
            <w:tcW w:w="8505" w:type="dxa"/>
            <w:shd w:val="clear" w:color="auto" w:fill="A5D5E2"/>
          </w:tcPr>
          <w:p w14:paraId="3923E5DB" w14:textId="77777777" w:rsidR="004566EC" w:rsidRDefault="00881426">
            <w:pPr>
              <w:pStyle w:val="Normal1"/>
              <w:spacing w:after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Não revelou interesse em atualizar o seu conhecimento profissional, fazendo apenas quando formalmente exigido.</w:t>
            </w:r>
          </w:p>
        </w:tc>
        <w:tc>
          <w:tcPr>
            <w:tcW w:w="1594" w:type="dxa"/>
            <w:vMerge/>
            <w:shd w:val="clear" w:color="auto" w:fill="A5D5E2"/>
          </w:tcPr>
          <w:p w14:paraId="3135D25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4566EC" w14:paraId="362A2BBC" w14:textId="77777777">
        <w:trPr>
          <w:cantSplit/>
          <w:tblHeader/>
        </w:trPr>
        <w:tc>
          <w:tcPr>
            <w:tcW w:w="1560" w:type="dxa"/>
            <w:vMerge/>
            <w:shd w:val="clear" w:color="auto" w:fill="4BACC6"/>
            <w:vAlign w:val="center"/>
          </w:tcPr>
          <w:p w14:paraId="7214799C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56" w:type="dxa"/>
            <w:gridSpan w:val="3"/>
            <w:tcBorders>
              <w:bottom w:val="single" w:sz="4" w:space="0" w:color="000000"/>
            </w:tcBorders>
            <w:shd w:val="clear" w:color="auto" w:fill="A5D5E2"/>
            <w:vAlign w:val="center"/>
          </w:tcPr>
          <w:p w14:paraId="168A3E80" w14:textId="77777777" w:rsidR="004566EC" w:rsidRDefault="00881426">
            <w:pPr>
              <w:pStyle w:val="Normal1"/>
              <w:spacing w:after="0" w:line="360" w:lineRule="auto"/>
              <w:jc w:val="righ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Subtotal C</w:t>
            </w:r>
          </w:p>
        </w:tc>
        <w:tc>
          <w:tcPr>
            <w:tcW w:w="1594" w:type="dxa"/>
            <w:shd w:val="clear" w:color="auto" w:fill="A5D5E2"/>
          </w:tcPr>
          <w:p w14:paraId="508C6C79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  <w:tr w:rsidR="004566EC" w14:paraId="5ABD41F0" w14:textId="77777777">
        <w:trPr>
          <w:cantSplit/>
          <w:tblHeader/>
        </w:trPr>
        <w:tc>
          <w:tcPr>
            <w:tcW w:w="13716" w:type="dxa"/>
            <w:gridSpan w:val="4"/>
            <w:tcBorders>
              <w:left w:val="single" w:sz="4" w:space="0" w:color="000000"/>
            </w:tcBorders>
            <w:shd w:val="clear" w:color="auto" w:fill="4BACC6"/>
            <w:vAlign w:val="center"/>
          </w:tcPr>
          <w:p w14:paraId="0ADC939B" w14:textId="77777777" w:rsidR="004566EC" w:rsidRDefault="00881426">
            <w:pPr>
              <w:pStyle w:val="Normal1"/>
              <w:spacing w:after="0" w:line="36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CLASSIFICAÇÃO FINAL (Subtotal A*50%) + (Subtotal B* 30%) + (Subtotal C* 20%)=100%</w:t>
            </w:r>
          </w:p>
        </w:tc>
        <w:tc>
          <w:tcPr>
            <w:tcW w:w="1594" w:type="dxa"/>
            <w:shd w:val="clear" w:color="auto" w:fill="D2EAF1"/>
          </w:tcPr>
          <w:p w14:paraId="4B175FA6" w14:textId="77777777" w:rsidR="004566EC" w:rsidRDefault="004566EC">
            <w:pPr>
              <w:pStyle w:val="Normal1"/>
              <w:spacing w:after="0" w:line="360" w:lineRule="auto"/>
              <w:jc w:val="center"/>
            </w:pPr>
          </w:p>
        </w:tc>
      </w:tr>
    </w:tbl>
    <w:p w14:paraId="29977DD7" w14:textId="77777777" w:rsidR="004566EC" w:rsidRDefault="004566EC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3C358EE" w14:textId="77777777" w:rsidR="004566EC" w:rsidRDefault="004566EC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837624C" w14:textId="77777777" w:rsidR="004566EC" w:rsidRDefault="004566EC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FC2F486" w14:textId="77777777" w:rsidR="004566EC" w:rsidRDefault="004566EC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  <w:sectPr w:rsidR="004566EC">
          <w:footerReference w:type="default" r:id="rId7"/>
          <w:headerReference w:type="first" r:id="rId8"/>
          <w:footerReference w:type="first" r:id="rId9"/>
          <w:pgSz w:w="16838" w:h="11906" w:orient="landscape"/>
          <w:pgMar w:top="720" w:right="720" w:bottom="720" w:left="720" w:header="283" w:footer="340" w:gutter="0"/>
          <w:pgNumType w:start="1"/>
          <w:cols w:space="720"/>
          <w:titlePg/>
        </w:sectPr>
      </w:pPr>
    </w:p>
    <w:p w14:paraId="652B7645" w14:textId="77777777" w:rsidR="004566EC" w:rsidRDefault="004566EC">
      <w:pPr>
        <w:pStyle w:val="Normal1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651ABE" w14:textId="77777777" w:rsidR="004566EC" w:rsidRDefault="00881426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Avaliação Externa</w:t>
      </w:r>
    </w:p>
    <w:p w14:paraId="74BFD784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pPr w:leftFromText="141" w:rightFromText="141" w:vertAnchor="page" w:horzAnchor="margin" w:tblpXSpec="center" w:tblpY="3256"/>
        <w:tblW w:w="7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439"/>
      </w:tblGrid>
      <w:tr w:rsidR="009003AC" w14:paraId="431C9E5A" w14:textId="77777777" w:rsidTr="009003AC">
        <w:trPr>
          <w:cantSplit/>
          <w:tblHeader/>
        </w:trPr>
        <w:tc>
          <w:tcPr>
            <w:tcW w:w="5103" w:type="dxa"/>
            <w:shd w:val="clear" w:color="auto" w:fill="4BACC6"/>
          </w:tcPr>
          <w:p w14:paraId="7EBBE3C0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Dimensão</w:t>
            </w:r>
          </w:p>
        </w:tc>
        <w:tc>
          <w:tcPr>
            <w:tcW w:w="2439" w:type="dxa"/>
            <w:shd w:val="clear" w:color="auto" w:fill="4BACC6"/>
          </w:tcPr>
          <w:p w14:paraId="091D463F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Pontuação</w:t>
            </w:r>
          </w:p>
        </w:tc>
      </w:tr>
      <w:tr w:rsidR="009003AC" w14:paraId="066DDFDD" w14:textId="77777777" w:rsidTr="009003AC">
        <w:trPr>
          <w:cantSplit/>
          <w:tblHeader/>
        </w:trPr>
        <w:tc>
          <w:tcPr>
            <w:tcW w:w="5103" w:type="dxa"/>
            <w:shd w:val="clear" w:color="auto" w:fill="D2EAF1"/>
          </w:tcPr>
          <w:p w14:paraId="3BF3B6C4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2439" w:type="dxa"/>
            <w:shd w:val="clear" w:color="auto" w:fill="D2EAF1"/>
          </w:tcPr>
          <w:p w14:paraId="0FB74F67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03AC" w14:paraId="03D1FC0B" w14:textId="77777777" w:rsidTr="009003AC">
        <w:trPr>
          <w:cantSplit/>
          <w:tblHeader/>
        </w:trPr>
        <w:tc>
          <w:tcPr>
            <w:tcW w:w="5103" w:type="dxa"/>
          </w:tcPr>
          <w:p w14:paraId="4031D2AA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Prestação do Serviço Educativo</w:t>
            </w:r>
          </w:p>
        </w:tc>
        <w:tc>
          <w:tcPr>
            <w:tcW w:w="2439" w:type="dxa"/>
          </w:tcPr>
          <w:p w14:paraId="526B9222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03AC" w14:paraId="1817D028" w14:textId="77777777" w:rsidTr="009003AC">
        <w:trPr>
          <w:cantSplit/>
          <w:tblHeader/>
        </w:trPr>
        <w:tc>
          <w:tcPr>
            <w:tcW w:w="5103" w:type="dxa"/>
            <w:shd w:val="clear" w:color="auto" w:fill="D2EAF1"/>
          </w:tcPr>
          <w:p w14:paraId="29BEF5BC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Liderança e Gestão</w:t>
            </w:r>
          </w:p>
        </w:tc>
        <w:tc>
          <w:tcPr>
            <w:tcW w:w="2439" w:type="dxa"/>
            <w:shd w:val="clear" w:color="auto" w:fill="D2EAF1"/>
          </w:tcPr>
          <w:p w14:paraId="1DE5E891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03AC" w14:paraId="4387F8B9" w14:textId="77777777" w:rsidTr="009003AC">
        <w:trPr>
          <w:cantSplit/>
          <w:tblHeader/>
        </w:trPr>
        <w:tc>
          <w:tcPr>
            <w:tcW w:w="5103" w:type="dxa"/>
          </w:tcPr>
          <w:p w14:paraId="64993AF6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Classificação da Avaliação Externa</w:t>
            </w:r>
          </w:p>
        </w:tc>
        <w:tc>
          <w:tcPr>
            <w:tcW w:w="2439" w:type="dxa"/>
          </w:tcPr>
          <w:p w14:paraId="6577E48E" w14:textId="77777777" w:rsidR="009003AC" w:rsidRDefault="009003AC" w:rsidP="009003A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5DA294" w14:textId="77777777" w:rsidR="004566EC" w:rsidRDefault="004566EC" w:rsidP="009003AC">
      <w:pPr>
        <w:pStyle w:val="Normal1"/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D32EBA5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586F7A6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5D78BEC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91FB6CD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0B496B0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B05AAF6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37C9514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D7007E4" w14:textId="77777777" w:rsidR="004566EC" w:rsidRDefault="00881426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Avaliação Final</w:t>
      </w:r>
    </w:p>
    <w:p w14:paraId="7DEB97AE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2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4566EC" w14:paraId="4D828D86" w14:textId="77777777">
        <w:trPr>
          <w:cantSplit/>
          <w:tblHeader/>
        </w:trPr>
        <w:tc>
          <w:tcPr>
            <w:tcW w:w="1842" w:type="dxa"/>
            <w:shd w:val="clear" w:color="auto" w:fill="4BACC6"/>
            <w:vAlign w:val="center"/>
          </w:tcPr>
          <w:p w14:paraId="5226F71B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Natureza da Avaliação</w:t>
            </w:r>
          </w:p>
        </w:tc>
        <w:tc>
          <w:tcPr>
            <w:tcW w:w="1842" w:type="dxa"/>
            <w:shd w:val="clear" w:color="auto" w:fill="4BACC6"/>
            <w:vAlign w:val="center"/>
          </w:tcPr>
          <w:p w14:paraId="3BE29B41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Pontuação</w:t>
            </w:r>
          </w:p>
        </w:tc>
        <w:tc>
          <w:tcPr>
            <w:tcW w:w="1842" w:type="dxa"/>
            <w:shd w:val="clear" w:color="auto" w:fill="4BACC6"/>
            <w:vAlign w:val="center"/>
          </w:tcPr>
          <w:p w14:paraId="7F6ADB49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Ponderação</w:t>
            </w:r>
          </w:p>
        </w:tc>
        <w:tc>
          <w:tcPr>
            <w:tcW w:w="1842" w:type="dxa"/>
            <w:shd w:val="clear" w:color="auto" w:fill="4BACC6"/>
            <w:vAlign w:val="center"/>
          </w:tcPr>
          <w:p w14:paraId="416B7515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Classificação Final</w:t>
            </w:r>
          </w:p>
        </w:tc>
        <w:tc>
          <w:tcPr>
            <w:tcW w:w="1842" w:type="dxa"/>
            <w:shd w:val="clear" w:color="auto" w:fill="4BACC6"/>
            <w:vAlign w:val="center"/>
          </w:tcPr>
          <w:p w14:paraId="52778051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Menção</w:t>
            </w:r>
          </w:p>
        </w:tc>
      </w:tr>
      <w:tr w:rsidR="004566EC" w14:paraId="5C436567" w14:textId="77777777">
        <w:trPr>
          <w:cantSplit/>
          <w:tblHeader/>
        </w:trPr>
        <w:tc>
          <w:tcPr>
            <w:tcW w:w="1842" w:type="dxa"/>
            <w:shd w:val="clear" w:color="auto" w:fill="A5D5E2"/>
            <w:vAlign w:val="center"/>
          </w:tcPr>
          <w:p w14:paraId="247C2F50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Avaliação Interna</w:t>
            </w:r>
          </w:p>
        </w:tc>
        <w:tc>
          <w:tcPr>
            <w:tcW w:w="1842" w:type="dxa"/>
            <w:shd w:val="clear" w:color="auto" w:fill="A5D5E2"/>
          </w:tcPr>
          <w:p w14:paraId="4B2FDD8A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5D5E2"/>
            <w:vAlign w:val="center"/>
          </w:tcPr>
          <w:p w14:paraId="0652C9EF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1842" w:type="dxa"/>
            <w:vMerge w:val="restart"/>
            <w:shd w:val="clear" w:color="auto" w:fill="A5D5E2"/>
          </w:tcPr>
          <w:p w14:paraId="31197E49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4BACC6"/>
          </w:tcPr>
          <w:p w14:paraId="3A0E93A8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</w:tr>
      <w:tr w:rsidR="004566EC" w14:paraId="6C602191" w14:textId="77777777">
        <w:trPr>
          <w:cantSplit/>
          <w:tblHeader/>
        </w:trPr>
        <w:tc>
          <w:tcPr>
            <w:tcW w:w="1842" w:type="dxa"/>
            <w:shd w:val="clear" w:color="auto" w:fill="D2EAF1"/>
            <w:vAlign w:val="center"/>
          </w:tcPr>
          <w:p w14:paraId="2096044D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Avaliação Externa</w:t>
            </w:r>
          </w:p>
        </w:tc>
        <w:tc>
          <w:tcPr>
            <w:tcW w:w="1842" w:type="dxa"/>
            <w:shd w:val="clear" w:color="auto" w:fill="D2EAF1"/>
          </w:tcPr>
          <w:p w14:paraId="362FB652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2EAF1"/>
            <w:vAlign w:val="center"/>
          </w:tcPr>
          <w:p w14:paraId="5F72320B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1842" w:type="dxa"/>
            <w:vMerge/>
            <w:shd w:val="clear" w:color="auto" w:fill="A5D5E2"/>
          </w:tcPr>
          <w:p w14:paraId="3AF6AA0F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4BACC6"/>
          </w:tcPr>
          <w:p w14:paraId="23E6E807" w14:textId="77777777" w:rsidR="004566EC" w:rsidRDefault="004566E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EF4AD63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BAC9697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71A00B6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B9A287F" w14:textId="77777777" w:rsidR="004566EC" w:rsidRDefault="004566EC">
      <w:pPr>
        <w:pStyle w:val="Normal1"/>
        <w:spacing w:after="0"/>
      </w:pPr>
    </w:p>
    <w:tbl>
      <w:tblPr>
        <w:tblStyle w:val="a5"/>
        <w:tblpPr w:leftFromText="141" w:rightFromText="141" w:vertAnchor="text" w:tblpY="214"/>
        <w:tblW w:w="8889" w:type="dxa"/>
        <w:tblInd w:w="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245"/>
      </w:tblGrid>
      <w:tr w:rsidR="004566EC" w14:paraId="6795ACC5" w14:textId="77777777">
        <w:trPr>
          <w:cantSplit/>
          <w:tblHeader/>
        </w:trPr>
        <w:tc>
          <w:tcPr>
            <w:tcW w:w="8889" w:type="dxa"/>
            <w:gridSpan w:val="2"/>
            <w:tcBorders>
              <w:bottom w:val="single" w:sz="8" w:space="0" w:color="4BACC6"/>
            </w:tcBorders>
            <w:shd w:val="clear" w:color="auto" w:fill="D2EAF1"/>
          </w:tcPr>
          <w:p w14:paraId="64107CEE" w14:textId="77777777" w:rsidR="004566EC" w:rsidRDefault="00881426">
            <w:pPr>
              <w:pStyle w:val="Normal1"/>
              <w:spacing w:after="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Monte Abraão, ______/_______/________</w:t>
            </w:r>
          </w:p>
        </w:tc>
      </w:tr>
      <w:tr w:rsidR="004566EC" w14:paraId="2593423B" w14:textId="77777777">
        <w:trPr>
          <w:cantSplit/>
          <w:tblHeader/>
        </w:trPr>
        <w:tc>
          <w:tcPr>
            <w:tcW w:w="4644" w:type="dxa"/>
            <w:tcBorders>
              <w:left w:val="nil"/>
              <w:right w:val="nil"/>
            </w:tcBorders>
          </w:tcPr>
          <w:p w14:paraId="7411FA7F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45" w:type="dxa"/>
            <w:tcBorders>
              <w:left w:val="nil"/>
              <w:right w:val="nil"/>
            </w:tcBorders>
          </w:tcPr>
          <w:p w14:paraId="70C3E0C8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66EC" w14:paraId="470DA48D" w14:textId="77777777">
        <w:trPr>
          <w:cantSplit/>
          <w:tblHeader/>
        </w:trPr>
        <w:tc>
          <w:tcPr>
            <w:tcW w:w="4644" w:type="dxa"/>
            <w:shd w:val="clear" w:color="auto" w:fill="D2EAF1"/>
          </w:tcPr>
          <w:p w14:paraId="1D60A8BA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Diretora</w:t>
            </w:r>
          </w:p>
        </w:tc>
        <w:tc>
          <w:tcPr>
            <w:tcW w:w="4245" w:type="dxa"/>
            <w:shd w:val="clear" w:color="auto" w:fill="D2EAF1"/>
          </w:tcPr>
          <w:p w14:paraId="2035B280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Presidente do Conselho Geral</w:t>
            </w:r>
          </w:p>
        </w:tc>
      </w:tr>
      <w:tr w:rsidR="004566EC" w14:paraId="66EA46A7" w14:textId="77777777">
        <w:trPr>
          <w:cantSplit/>
          <w:tblHeader/>
        </w:trPr>
        <w:tc>
          <w:tcPr>
            <w:tcW w:w="4644" w:type="dxa"/>
          </w:tcPr>
          <w:p w14:paraId="716E9D12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8CB24D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</w:t>
            </w:r>
          </w:p>
        </w:tc>
        <w:tc>
          <w:tcPr>
            <w:tcW w:w="4245" w:type="dxa"/>
          </w:tcPr>
          <w:p w14:paraId="1FA10A11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BFCB4" w14:textId="77777777" w:rsidR="004566EC" w:rsidRDefault="00881426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4566EC" w14:paraId="7D0C95B4" w14:textId="77777777">
        <w:trPr>
          <w:cantSplit/>
          <w:tblHeader/>
        </w:trPr>
        <w:tc>
          <w:tcPr>
            <w:tcW w:w="4644" w:type="dxa"/>
            <w:shd w:val="clear" w:color="auto" w:fill="D2EAF1"/>
          </w:tcPr>
          <w:p w14:paraId="44A55687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shd w:val="clear" w:color="auto" w:fill="D2EAF1"/>
          </w:tcPr>
          <w:p w14:paraId="15F542B3" w14:textId="77777777" w:rsidR="004566EC" w:rsidRDefault="004566EC">
            <w:pPr>
              <w:pStyle w:val="Normal1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6D821EF" w14:textId="77777777" w:rsidR="004566EC" w:rsidRDefault="004566EC">
      <w:pPr>
        <w:pStyle w:val="Normal1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C9ABE4C" w14:textId="77777777" w:rsidR="004566EC" w:rsidRDefault="004566EC">
      <w:pPr>
        <w:pStyle w:val="Normal1"/>
        <w:spacing w:after="60"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27830F60" w14:textId="77777777" w:rsidR="004566EC" w:rsidRDefault="004566EC">
      <w:pPr>
        <w:pStyle w:val="Normal1"/>
        <w:spacing w:after="60"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69F19E54" w14:textId="77777777" w:rsidR="004566EC" w:rsidRDefault="004566EC">
      <w:pPr>
        <w:pStyle w:val="Normal1"/>
        <w:spacing w:after="60"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7553EF27" w14:textId="77777777" w:rsidR="004566EC" w:rsidRDefault="004566EC">
      <w:pPr>
        <w:pStyle w:val="Normal1"/>
        <w:spacing w:after="60"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14:paraId="300AA7ED" w14:textId="77777777" w:rsidR="004566EC" w:rsidRDefault="004566EC">
      <w:pPr>
        <w:pStyle w:val="Normal1"/>
        <w:spacing w:after="60" w:line="360" w:lineRule="auto"/>
        <w:ind w:firstLine="567"/>
        <w:rPr>
          <w:rFonts w:ascii="Arial" w:eastAsia="Arial" w:hAnsi="Arial" w:cs="Arial"/>
          <w:sz w:val="20"/>
          <w:szCs w:val="20"/>
        </w:rPr>
      </w:pPr>
    </w:p>
    <w:sectPr w:rsidR="004566EC" w:rsidSect="004566EC">
      <w:footerReference w:type="default" r:id="rId10"/>
      <w:pgSz w:w="11906" w:h="16838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31A0" w14:textId="77777777" w:rsidR="00881426" w:rsidRDefault="00881426" w:rsidP="009003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791AC2" w14:textId="77777777" w:rsidR="00881426" w:rsidRDefault="00881426" w:rsidP="009003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E245" w14:textId="77777777" w:rsidR="004566EC" w:rsidRDefault="008814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773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ADD_Ficha de Avaliação_Diretora_Anexo_II                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8"/>
        <w:szCs w:val="18"/>
      </w:rPr>
      <w:t xml:space="preserve">pág. 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9003AC">
      <w:rPr>
        <w:rFonts w:ascii="Arial" w:eastAsia="Arial" w:hAnsi="Arial" w:cs="Arial"/>
        <w:b/>
        <w:noProof/>
        <w:color w:val="000000"/>
        <w:sz w:val="18"/>
        <w:szCs w:val="18"/>
      </w:rPr>
      <w:t>3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9003AC">
      <w:rPr>
        <w:rFonts w:ascii="Arial" w:eastAsia="Arial" w:hAnsi="Arial" w:cs="Arial"/>
        <w:b/>
        <w:noProof/>
        <w:color w:val="000000"/>
        <w:sz w:val="18"/>
        <w:szCs w:val="18"/>
      </w:rPr>
      <w:t>5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7811" w14:textId="77777777" w:rsidR="004566EC" w:rsidRDefault="004566E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773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624DFEEA" w14:textId="77777777" w:rsidR="004566EC" w:rsidRDefault="008814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773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ADD_Ficha de Avaliação_Diretora_Anexo_II                                                                                        </w:t>
    </w:r>
    <w:r>
      <w:rPr>
        <w:rFonts w:ascii="Arial" w:eastAsia="Arial" w:hAnsi="Arial" w:cs="Arial"/>
        <w:color w:val="000000"/>
        <w:sz w:val="18"/>
        <w:szCs w:val="18"/>
      </w:rPr>
      <w:t xml:space="preserve">pág. 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9003AC">
      <w:rPr>
        <w:rFonts w:ascii="Arial" w:eastAsia="Arial" w:hAnsi="Arial" w:cs="Arial"/>
        <w:b/>
        <w:noProof/>
        <w:color w:val="000000"/>
        <w:sz w:val="18"/>
        <w:szCs w:val="18"/>
      </w:rPr>
      <w:t>4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9003AC">
      <w:rPr>
        <w:rFonts w:ascii="Arial" w:eastAsia="Arial" w:hAnsi="Arial" w:cs="Arial"/>
        <w:b/>
        <w:noProof/>
        <w:color w:val="000000"/>
        <w:sz w:val="18"/>
        <w:szCs w:val="18"/>
      </w:rPr>
      <w:t>4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b/>
        <w:color w:val="000000"/>
        <w:sz w:val="18"/>
        <w:szCs w:val="18"/>
      </w:rPr>
      <w:t xml:space="preserve">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E8B3" w14:textId="77777777" w:rsidR="004566EC" w:rsidRDefault="008814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773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ADD_Ficha de Avaliação_Diretora_Anexo_II                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18"/>
        <w:szCs w:val="18"/>
      </w:rPr>
      <w:t xml:space="preserve">pág. 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9003AC">
      <w:rPr>
        <w:rFonts w:ascii="Arial" w:eastAsia="Arial" w:hAnsi="Arial" w:cs="Arial"/>
        <w:b/>
        <w:noProof/>
        <w:color w:val="000000"/>
        <w:sz w:val="18"/>
        <w:szCs w:val="18"/>
      </w:rPr>
      <w:t>5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9003AC">
      <w:rPr>
        <w:rFonts w:ascii="Arial" w:eastAsia="Arial" w:hAnsi="Arial" w:cs="Arial"/>
        <w:b/>
        <w:noProof/>
        <w:color w:val="000000"/>
        <w:sz w:val="18"/>
        <w:szCs w:val="18"/>
      </w:rPr>
      <w:t>5</w:t>
    </w:r>
    <w:r w:rsidR="004566EC">
      <w:rPr>
        <w:rFonts w:ascii="Arial" w:eastAsia="Arial" w:hAnsi="Arial" w:cs="Arial"/>
        <w:b/>
        <w:color w:val="000000"/>
        <w:sz w:val="18"/>
        <w:szCs w:val="18"/>
      </w:rPr>
      <w:fldChar w:fldCharType="end"/>
    </w:r>
    <w:r w:rsidR="005F76E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6755AD0" wp14:editId="7F29AA83">
              <wp:simplePos x="0" y="0"/>
              <wp:positionH relativeFrom="column">
                <wp:posOffset>-126999</wp:posOffset>
              </wp:positionH>
              <wp:positionV relativeFrom="paragraph">
                <wp:posOffset>-101599</wp:posOffset>
              </wp:positionV>
              <wp:extent cx="9394190" cy="8318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7955" y="3757458"/>
                        <a:ext cx="9356090" cy="4508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1F497D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BB4CF34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1026" o:spid="_x0000_s1026" type="#_x0000_t32" style="position:absolute;margin-left:-10pt;margin-top:-8pt;width:739.7pt;height: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" filled="t" strokecolor="#1f497d" strokeweight="3pt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F336" w14:textId="77777777" w:rsidR="00881426" w:rsidRDefault="00881426" w:rsidP="009003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21CD05" w14:textId="77777777" w:rsidR="00881426" w:rsidRDefault="00881426" w:rsidP="009003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9E4A" w14:textId="77777777" w:rsidR="004566EC" w:rsidRDefault="008814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359E3196" wp14:editId="10E1187E">
          <wp:extent cx="5867400" cy="91440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EC"/>
    <w:rsid w:val="004566EC"/>
    <w:rsid w:val="005F76EC"/>
    <w:rsid w:val="00881426"/>
    <w:rsid w:val="0090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72B4"/>
  <w15:docId w15:val="{4D098F05-AD5F-4DF4-9228-F70ACEF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4566E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4566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566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566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566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566E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566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566EC"/>
  </w:style>
  <w:style w:type="table" w:customStyle="1" w:styleId="TableNormal">
    <w:name w:val="Table Normal"/>
    <w:rsid w:val="004566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566E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autoRedefine/>
    <w:hidden/>
    <w:qFormat/>
    <w:rsid w:val="004566E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color w:val="000000"/>
      <w:position w:val="-1"/>
      <w:sz w:val="24"/>
      <w:szCs w:val="24"/>
      <w:lang w:eastAsia="en-US"/>
    </w:rPr>
  </w:style>
  <w:style w:type="paragraph" w:styleId="Textodebalo">
    <w:name w:val="Balloon Text"/>
    <w:basedOn w:val="Normal"/>
    <w:autoRedefine/>
    <w:hidden/>
    <w:qFormat/>
    <w:rsid w:val="004566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autoRedefine/>
    <w:hidden/>
    <w:qFormat/>
    <w:rsid w:val="004566E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autoRedefine/>
    <w:hidden/>
    <w:qFormat/>
    <w:rsid w:val="00456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autoRedefine/>
    <w:hidden/>
    <w:qFormat/>
    <w:rsid w:val="004566EC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456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autoRedefine/>
    <w:hidden/>
    <w:qFormat/>
    <w:rsid w:val="004566EC"/>
    <w:rPr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autoRedefine/>
    <w:hidden/>
    <w:qFormat/>
    <w:rsid w:val="004566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SemEspaamentoCarcter">
    <w:name w:val="Sem Espaçamento Carácter"/>
    <w:autoRedefine/>
    <w:hidden/>
    <w:qFormat/>
    <w:rsid w:val="004566EC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1">
    <w:name w:val="1"/>
    <w:next w:val="Default"/>
    <w:autoRedefine/>
    <w:hidden/>
    <w:qFormat/>
    <w:rsid w:val="004566EC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table" w:styleId="TabelacomGrelha">
    <w:name w:val="Table Grid"/>
    <w:basedOn w:val="Tabelanormal"/>
    <w:autoRedefine/>
    <w:hidden/>
    <w:qFormat/>
    <w:rsid w:val="004566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5">
    <w:name w:val="Light List Accent 5"/>
    <w:basedOn w:val="Tabelanormal"/>
    <w:autoRedefine/>
    <w:hidden/>
    <w:qFormat/>
    <w:rsid w:val="004566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</w:style>
  <w:style w:type="table" w:styleId="GrelhaMdia3-Cor5">
    <w:name w:val="Medium Grid 3 Accent 5"/>
    <w:basedOn w:val="Tabelanormal"/>
    <w:autoRedefine/>
    <w:hidden/>
    <w:qFormat/>
    <w:rsid w:val="004566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SombreadoMdio2-Cor5">
    <w:name w:val="Medium Shading 2 Accent 5"/>
    <w:basedOn w:val="Tabelanormal"/>
    <w:autoRedefine/>
    <w:hidden/>
    <w:qFormat/>
    <w:rsid w:val="004566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SombreadoMdio1-Cor5">
    <w:name w:val="Medium Shading 1 Accent 5"/>
    <w:basedOn w:val="Tabelanormal"/>
    <w:autoRedefine/>
    <w:hidden/>
    <w:qFormat/>
    <w:rsid w:val="004566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</w:style>
  <w:style w:type="table" w:styleId="GrelhaClara-Cor5">
    <w:name w:val="Light Grid Accent 5"/>
    <w:basedOn w:val="Tabelanormal"/>
    <w:autoRedefine/>
    <w:hidden/>
    <w:qFormat/>
    <w:rsid w:val="004566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table" w:styleId="ListaMdia1-Cor5">
    <w:name w:val="Medium List 1 Accent 5"/>
    <w:basedOn w:val="Tabelanormal"/>
    <w:autoRedefine/>
    <w:hidden/>
    <w:qFormat/>
    <w:rsid w:val="004566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paragraph" w:styleId="Subttulo">
    <w:name w:val="Subtitle"/>
    <w:basedOn w:val="Normal"/>
    <w:next w:val="Normal"/>
    <w:rsid w:val="004566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6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566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566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566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566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4566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4566EC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2onKiwIscY5jgXLM0q6QFcSgTQ==">CgMxLjA4AHIhMVhmMEZjMjh0Rmpka1dRWDJSX3Z0M1c2M2p6Q2xzanJx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Margarida Patrício</dc:creator>
  <cp:lastModifiedBy>Cristina Vigário</cp:lastModifiedBy>
  <cp:revision>2</cp:revision>
  <dcterms:created xsi:type="dcterms:W3CDTF">2024-06-17T10:27:00Z</dcterms:created>
  <dcterms:modified xsi:type="dcterms:W3CDTF">2024-06-17T10:27:00Z</dcterms:modified>
</cp:coreProperties>
</file>