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C4" w:rsidRDefault="00ED205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:rsidR="00D42AC4" w:rsidRDefault="00ED205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right="566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RELATÓRIO DE AUTOAVALIAÇÃO</w:t>
      </w:r>
    </w:p>
    <w:p w:rsidR="00D42AC4" w:rsidRDefault="00ED205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right="566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DOCENTES COM TEMPO INFERIOR A 180 DIAS</w:t>
      </w:r>
    </w:p>
    <w:p w:rsidR="00D42AC4" w:rsidRDefault="00ED205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right="566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5.º, pontos 5 e 6, artigo 19.º</w:t>
      </w:r>
    </w:p>
    <w:tbl>
      <w:tblPr>
        <w:tblStyle w:val="a"/>
        <w:tblW w:w="98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7"/>
        <w:gridCol w:w="9631"/>
      </w:tblGrid>
      <w:tr w:rsidR="00D42AC4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ED2054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D42AC4" w:rsidRDefault="00ED2054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_________________________________________________________  NIF: ________________</w:t>
            </w:r>
          </w:p>
          <w:p w:rsidR="00D42AC4" w:rsidRDefault="00ED2054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____________       Departamento curricular: ___________________________</w:t>
            </w:r>
          </w:p>
          <w:p w:rsidR="00D42AC4" w:rsidRDefault="00ED2054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Docente contratado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Outro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</w:rPr>
              <w:t xml:space="preserve">  _____</w:t>
            </w:r>
            <w:r>
              <w:rPr>
                <w:rFonts w:ascii="Arial" w:eastAsia="Arial" w:hAnsi="Arial" w:cs="Arial"/>
              </w:rPr>
              <w:t>____________________</w:t>
            </w:r>
          </w:p>
          <w:p w:rsidR="00D42AC4" w:rsidRDefault="00ED2054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Período da avaliação:      _____ / _____ / ________ a ____ / _____ / ________</w:t>
            </w:r>
          </w:p>
        </w:tc>
      </w:tr>
      <w:tr w:rsidR="00D42AC4">
        <w:trPr>
          <w:trHeight w:val="674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FFFFFF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285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93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7"/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293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B2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93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D42AC4">
        <w:trPr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B3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93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7"/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301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B4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93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57"/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42AC4" w:rsidRDefault="00D42AC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2AC4" w:rsidRDefault="00ED2054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B5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D42AC4" w:rsidRDefault="00D42AC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D42AC4">
        <w:trPr>
          <w:trHeight w:val="602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D4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229"/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AC4" w:rsidRDefault="00D42AC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D42AC4">
        <w:trPr>
          <w:trHeight w:val="422"/>
          <w:jc w:val="center"/>
        </w:trPr>
        <w:tc>
          <w:tcPr>
            <w:tcW w:w="267" w:type="dxa"/>
            <w:shd w:val="clear" w:color="auto" w:fill="auto"/>
          </w:tcPr>
          <w:p w:rsidR="00D42AC4" w:rsidRDefault="00D42AC4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C4" w:rsidRDefault="00ED2054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 / _____ / ________ Assinatura do avaliado: ____________________________________</w:t>
            </w:r>
          </w:p>
        </w:tc>
      </w:tr>
    </w:tbl>
    <w:p w:rsidR="00D42AC4" w:rsidRDefault="00D42AC4">
      <w:pPr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</w:p>
    <w:sectPr w:rsidR="00D42A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37" w:right="1134" w:bottom="851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205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D20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C4" w:rsidRDefault="00D42A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9899" w:type="dxa"/>
      <w:tblInd w:w="0" w:type="dxa"/>
      <w:tblLayout w:type="fixed"/>
      <w:tblLook w:val="0000" w:firstRow="0" w:lastRow="0" w:firstColumn="0" w:lastColumn="0" w:noHBand="0" w:noVBand="0"/>
    </w:tblPr>
    <w:tblGrid>
      <w:gridCol w:w="250"/>
      <w:gridCol w:w="9649"/>
    </w:tblGrid>
    <w:tr w:rsidR="00D42AC4">
      <w:tc>
        <w:tcPr>
          <w:tcW w:w="250" w:type="dxa"/>
          <w:shd w:val="clear" w:color="auto" w:fill="auto"/>
        </w:tcPr>
        <w:p w:rsidR="00D42AC4" w:rsidRDefault="00D4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9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AC4" w:rsidRDefault="00ED20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B1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Prática letiva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ab/>
            <w:t xml:space="preserve">                         B2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Atividades promovidas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                     B3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Análise dos resultados obtidos</w:t>
          </w:r>
        </w:p>
        <w:p w:rsidR="00D42AC4" w:rsidRDefault="00ED20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B4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Contributo para os objetivos e metas do projeto educativo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B5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Formação realizada e seu contributo para a melhoria da ação educativa</w:t>
          </w:r>
        </w:p>
      </w:tc>
    </w:tr>
  </w:tbl>
  <w:p w:rsidR="00D42AC4" w:rsidRDefault="00ED2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2/RA - 20</w:t>
    </w:r>
    <w:r>
      <w:rPr>
        <w:rFonts w:ascii="Arial" w:eastAsia="Arial" w:hAnsi="Arial" w:cs="Arial"/>
        <w:color w:val="2A2A2A"/>
        <w:sz w:val="16"/>
        <w:szCs w:val="16"/>
      </w:rPr>
      <w:t>20</w:t>
    </w:r>
    <w:r>
      <w:rPr>
        <w:rFonts w:ascii="Arial" w:eastAsia="Arial" w:hAnsi="Arial" w:cs="Arial"/>
        <w:color w:val="2A2A2A"/>
        <w:sz w:val="16"/>
        <w:szCs w:val="16"/>
      </w:rPr>
      <w:t>/202</w:t>
    </w:r>
    <w:r>
      <w:rPr>
        <w:rFonts w:ascii="Arial" w:eastAsia="Arial" w:hAnsi="Arial" w:cs="Arial"/>
        <w:color w:val="2A2A2A"/>
        <w:sz w:val="16"/>
        <w:szCs w:val="16"/>
      </w:rPr>
      <w:t>1</w:t>
    </w:r>
    <w:r>
      <w:rPr>
        <w:rFonts w:ascii="Arial" w:eastAsia="Arial" w:hAnsi="Arial" w:cs="Arial"/>
        <w:color w:val="2A2A2A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 | pág.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1</w:t>
    </w:r>
  </w:p>
  <w:p w:rsidR="00D42AC4" w:rsidRDefault="00D4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C4" w:rsidRDefault="00D42AC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205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D20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C4" w:rsidRDefault="00D4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0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2880"/>
      <w:gridCol w:w="285"/>
      <w:gridCol w:w="1590"/>
      <w:gridCol w:w="1530"/>
      <w:gridCol w:w="3615"/>
    </w:tblGrid>
    <w:tr w:rsidR="00D42AC4">
      <w:trPr>
        <w:trHeight w:val="699"/>
      </w:trPr>
      <w:tc>
        <w:tcPr>
          <w:tcW w:w="288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42AC4" w:rsidRDefault="00ED2054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inline distT="0" distB="0" distL="114300" distR="114300">
                <wp:extent cx="895350" cy="396240"/>
                <wp:effectExtent l="0" t="0" r="0" b="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396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PT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39370</wp:posOffset>
                </wp:positionV>
                <wp:extent cx="532765" cy="388620"/>
                <wp:effectExtent l="0" t="0" r="0" b="0"/>
                <wp:wrapSquare wrapText="bothSides" distT="0" distB="0" distL="114935" distR="114935"/>
                <wp:docPr id="1029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l="-146" t="-199" r="-145" b="-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388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" w:type="dxa"/>
          <w:shd w:val="clear" w:color="auto" w:fill="auto"/>
        </w:tcPr>
        <w:p w:rsidR="00D42AC4" w:rsidRDefault="00D42AC4">
          <w:pPr>
            <w:spacing w:after="200"/>
            <w:ind w:left="0" w:hanging="2"/>
          </w:pPr>
        </w:p>
      </w:tc>
      <w:tc>
        <w:tcPr>
          <w:tcW w:w="159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D42AC4" w:rsidRDefault="00ED2054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-19684</wp:posOffset>
                </wp:positionH>
                <wp:positionV relativeFrom="paragraph">
                  <wp:posOffset>55880</wp:posOffset>
                </wp:positionV>
                <wp:extent cx="801370" cy="313690"/>
                <wp:effectExtent l="0" t="0" r="0" b="0"/>
                <wp:wrapSquare wrapText="bothSides" distT="0" distB="0" distL="0" distR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l="-314" t="-801" r="-313" b="-8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313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  <w:shd w:val="clear" w:color="auto" w:fill="auto"/>
        </w:tcPr>
        <w:p w:rsidR="00D42AC4" w:rsidRDefault="00ED20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211"/>
              <w:tab w:val="right" w:pos="10030"/>
            </w:tabs>
            <w:spacing w:after="200" w:line="240" w:lineRule="auto"/>
            <w:ind w:left="0" w:right="-250" w:hanging="2"/>
            <w:rPr>
              <w:color w:val="000000"/>
            </w:rPr>
          </w:pPr>
          <w:r>
            <w:rPr>
              <w:noProof/>
              <w:lang w:eastAsia="pt-PT"/>
            </w:rPr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52070</wp:posOffset>
                </wp:positionV>
                <wp:extent cx="560070" cy="334010"/>
                <wp:effectExtent l="0" t="0" r="0" b="0"/>
                <wp:wrapSquare wrapText="bothSides" distT="0" distB="0" distL="0" distR="0"/>
                <wp:docPr id="1026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 l="-9" t="-18" r="-10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34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42AC4" w:rsidRDefault="00ED20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200"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  <w:sz w:val="20"/>
              <w:szCs w:val="20"/>
            </w:rPr>
            <w:t xml:space="preserve">       ANO LETIVO 20</w:t>
          </w:r>
          <w:r>
            <w:rPr>
              <w:b/>
              <w:sz w:val="20"/>
              <w:szCs w:val="20"/>
            </w:rPr>
            <w:t>20</w:t>
          </w:r>
          <w:r>
            <w:rPr>
              <w:b/>
              <w:color w:val="000000"/>
              <w:sz w:val="20"/>
              <w:szCs w:val="20"/>
            </w:rPr>
            <w:t>/202</w:t>
          </w:r>
          <w:r>
            <w:rPr>
              <w:b/>
              <w:sz w:val="20"/>
              <w:szCs w:val="20"/>
            </w:rPr>
            <w:t>1</w:t>
          </w:r>
        </w:p>
      </w:tc>
    </w:tr>
  </w:tbl>
  <w:p w:rsidR="00D42AC4" w:rsidRDefault="00D42AC4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C4" w:rsidRDefault="00D42AC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C4"/>
    <w:rsid w:val="00D42AC4"/>
    <w:rsid w:val="00E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3A4FF-FC65-4351-BFFD-136B2C6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CQLwuALCzYkQOmoUTfiUIyBtA==">AMUW2mXcc/MHhM2SVEv+OoqC1bIiFlIRg0YuicAizaHAs0N6q0f1RjhfXxw1B75KceBhUMxhg52h5L0QRP/5SyCOXRq4MLskE0X//Spq7juIk9V0PxMcC5I=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Direccao</cp:lastModifiedBy>
  <cp:revision>2</cp:revision>
  <dcterms:created xsi:type="dcterms:W3CDTF">2021-06-02T12:04:00Z</dcterms:created>
  <dcterms:modified xsi:type="dcterms:W3CDTF">2021-06-02T12:04:00Z</dcterms:modified>
</cp:coreProperties>
</file>